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2728" w14:textId="77777777" w:rsidR="0018480D" w:rsidRPr="0018480D" w:rsidRDefault="0018480D" w:rsidP="0018480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</w:rPr>
      </w:pPr>
      <w:r w:rsidRPr="0018480D">
        <w:rPr>
          <w:rFonts w:ascii="Georgia" w:eastAsia="Times New Roman" w:hAnsi="Georgia" w:cs="Times New Roman"/>
          <w:color w:val="444444"/>
          <w:kern w:val="36"/>
          <w:sz w:val="45"/>
          <w:szCs w:val="45"/>
        </w:rPr>
        <w:t>Excellence In Innovation</w:t>
      </w:r>
    </w:p>
    <w:p w14:paraId="5087F6B5" w14:textId="77777777" w:rsidR="0018480D" w:rsidRPr="0018480D" w:rsidRDefault="0018480D" w:rsidP="0018480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t>Award Criteria: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The recipient should be a practicing pharmacist within North Dakota and a member of NDPhA who has demonstrated a prominent spirit of innovation and entrepreneurship in the practice of pharmacy resulting in improved patient care.  Sponsored by NASPA.</w:t>
      </w:r>
    </w:p>
    <w:p w14:paraId="39639230" w14:textId="77777777" w:rsidR="0018480D" w:rsidRPr="0018480D" w:rsidRDefault="0018480D" w:rsidP="0018480D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t>Past Recipients</w:t>
      </w:r>
    </w:p>
    <w:p w14:paraId="3BEC1AE6" w14:textId="1488385A" w:rsidR="0018480D" w:rsidRDefault="0018480D" w:rsidP="0018480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t>1996 – SCHLITTENHARD, DEWEY – FARGO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1997 – TREITLINE, ROBERT L. – DICKINSON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1998 – OBERLANDER, KEVIN – BISMARCK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1999 – DAVIS, THOMAS D. – BISMARCK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2000 – STORANDT, HARRISON (CHIP) – FARGO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2001 – IRSFELD, STEVEN – DICKINSON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2002 – FINCK, KAREN – JAMESTOWN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2003 – DOE, JODY – KILLDEER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2004 – MCGARVEY, CURTIS – BISMARCK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2005 – CHRISTENSON, ERIK – RUGBY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2006 – GODFREY, ANTHONY – FARGO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2007 – FINKEN, GERALD – FARGO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2008 – RIEPL, MICHAEL – BISMARCK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2009 – STEIG, JAYME – CASSELTON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2010 – BROWN, WENDY – FARGO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2011 – NO RECIPIENT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2012 – HANEL, HARVEY – BISMARCK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2013 – THRIFTY WHITE STORES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2014 – SLUSSER, JOAN – JAMESTOWN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2015 – FLECK, NATHAN – BISMARCK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2016 – RUE, JESSE – CARRINGTON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2017 – FLUHRER, BRIANA – BISMARCK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2018 – NO RECIPIENT</w:t>
      </w:r>
      <w:r w:rsidRPr="0018480D">
        <w:rPr>
          <w:rFonts w:ascii="Segoe UI" w:eastAsia="Times New Roman" w:hAnsi="Segoe UI" w:cs="Segoe UI"/>
          <w:color w:val="333333"/>
          <w:sz w:val="21"/>
          <w:szCs w:val="21"/>
        </w:rPr>
        <w:br/>
        <w:t>2019 – TALLIE SCHNEIDER – RUGBY</w:t>
      </w:r>
    </w:p>
    <w:p w14:paraId="48E69D73" w14:textId="534BED41" w:rsidR="00EA128D" w:rsidRDefault="00EA128D" w:rsidP="0018480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2020 – RAMONA SORENSON</w:t>
      </w:r>
      <w:r w:rsidR="007354F9">
        <w:rPr>
          <w:rFonts w:ascii="Segoe UI" w:eastAsia="Times New Roman" w:hAnsi="Segoe UI" w:cs="Segoe UI"/>
          <w:color w:val="333333"/>
          <w:sz w:val="21"/>
          <w:szCs w:val="21"/>
        </w:rPr>
        <w:t xml:space="preserve"> - MINOT</w:t>
      </w:r>
    </w:p>
    <w:p w14:paraId="6806F65C" w14:textId="3A701A4B" w:rsidR="00EA128D" w:rsidRPr="0018480D" w:rsidRDefault="00EA128D" w:rsidP="0018480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2021 – BRODY MAACK</w:t>
      </w:r>
      <w:r w:rsidR="007354F9">
        <w:rPr>
          <w:rFonts w:ascii="Segoe UI" w:eastAsia="Times New Roman" w:hAnsi="Segoe UI" w:cs="Segoe UI"/>
          <w:color w:val="333333"/>
          <w:sz w:val="21"/>
          <w:szCs w:val="21"/>
        </w:rPr>
        <w:t xml:space="preserve"> - KINDRED</w:t>
      </w:r>
    </w:p>
    <w:p w14:paraId="20F76043" w14:textId="13EEA2BF" w:rsidR="00D07CA7" w:rsidRDefault="00472449" w:rsidP="004724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472449">
        <w:rPr>
          <w:rFonts w:ascii="Segoe UI" w:eastAsia="Times New Roman" w:hAnsi="Segoe UI" w:cs="Segoe UI"/>
          <w:color w:val="333333"/>
          <w:sz w:val="21"/>
          <w:szCs w:val="21"/>
        </w:rPr>
        <w:t>2022 – K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EVIN MARTIAN </w:t>
      </w:r>
      <w:r w:rsidR="000C742D">
        <w:rPr>
          <w:rFonts w:ascii="Segoe UI" w:eastAsia="Times New Roman" w:hAnsi="Segoe UI" w:cs="Segoe UI"/>
          <w:color w:val="333333"/>
          <w:sz w:val="21"/>
          <w:szCs w:val="21"/>
        </w:rPr>
        <w:t>–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 BISMARCK</w:t>
      </w:r>
    </w:p>
    <w:p w14:paraId="32B308EC" w14:textId="45095D6B" w:rsidR="000C742D" w:rsidRPr="00472449" w:rsidRDefault="000C742D" w:rsidP="004724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2023 – ELIZABETH SKOY - FARGO</w:t>
      </w:r>
    </w:p>
    <w:sectPr w:rsidR="000C742D" w:rsidRPr="0047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0D"/>
    <w:rsid w:val="000C742D"/>
    <w:rsid w:val="0018480D"/>
    <w:rsid w:val="00472449"/>
    <w:rsid w:val="00601714"/>
    <w:rsid w:val="007354F9"/>
    <w:rsid w:val="00C41B81"/>
    <w:rsid w:val="00D07CA7"/>
    <w:rsid w:val="00E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297E"/>
  <w15:chartTrackingRefBased/>
  <w15:docId w15:val="{427B79CA-7961-4587-8385-99931DC4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Jesse Johnson</cp:lastModifiedBy>
  <cp:revision>7</cp:revision>
  <dcterms:created xsi:type="dcterms:W3CDTF">2020-12-11T18:43:00Z</dcterms:created>
  <dcterms:modified xsi:type="dcterms:W3CDTF">2023-06-13T17:08:00Z</dcterms:modified>
</cp:coreProperties>
</file>